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69" w:rsidRDefault="00F30369" w:rsidP="00F30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доклад руководителя муниципального образовательного учреждения дополнительного образования детей «Дом детского творчества» Адыге-Хабльского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 учре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детского творчества»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Адыге-Хабльского муниципального района за 2012-2013 уч. г.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1.Инфо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рмационная справка: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является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дополнительного образования детей.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Дом детского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Гашамида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Каюмовна</w:t>
      </w:r>
      <w:proofErr w:type="spellEnd"/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работает в учреждении с 1981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прошла путь от педагога дополнительного образования к должности директора.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координирует сплочённая административная команда.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своё начало с октября 1953 года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пионеров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сохранить многие традиции:</w:t>
      </w:r>
    </w:p>
    <w:p w:rsidR="00F30369" w:rsidRPr="00CF58B6" w:rsidRDefault="00F30369" w:rsidP="00F30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районных праздников, концертов, фестивалей.</w:t>
      </w:r>
    </w:p>
    <w:p w:rsidR="00F30369" w:rsidRPr="00CF58B6" w:rsidRDefault="00F30369" w:rsidP="00F30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подростков.</w:t>
      </w:r>
    </w:p>
    <w:p w:rsidR="00F30369" w:rsidRPr="00CF58B6" w:rsidRDefault="00F30369" w:rsidP="00F30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традиции сплочённой и творческой педагогической команды.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располагается МКУДО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«ДДТ» было построено в 1917 г.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помещения были специально переоборудованы для решения задач дополнительного образования детей, и сегодня учебно-материальная база учреждения включает в себя:</w:t>
      </w:r>
    </w:p>
    <w:p w:rsidR="00F30369" w:rsidRDefault="00F30369" w:rsidP="00F30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6 учебных кабинетов </w:t>
      </w:r>
    </w:p>
    <w:p w:rsidR="00F30369" w:rsidRDefault="00F30369" w:rsidP="00F30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F30369" w:rsidRPr="00E72DA4" w:rsidRDefault="00F30369" w:rsidP="00F30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района.</w:t>
      </w:r>
    </w:p>
    <w:p w:rsidR="00F30369" w:rsidRPr="00CF58B6" w:rsidRDefault="00F30369" w:rsidP="00F30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кабинет.</w:t>
      </w:r>
    </w:p>
    <w:p w:rsidR="00F30369" w:rsidRPr="00E72DA4" w:rsidRDefault="00F30369" w:rsidP="00F30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для технического и прикладного творчества.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образовательных программ дополнительного образования детей объединяют воспитанников самого разного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возраста: от младших школьников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старшеклассников.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педагогический коллектив Дома детского творчества 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стабильная команда профессионалов со средним специальным и высшим образованием, большим опытом работы.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трудится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педагога, имеющие звание 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Почётный работник общего образования Российской Федерации.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коллектива являются активными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Всероссийских, Республиканских и районных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профессионального мастерства.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 реализует образовательные программы по шести направлениям:</w:t>
      </w:r>
    </w:p>
    <w:p w:rsidR="00F30369" w:rsidRPr="00CF58B6" w:rsidRDefault="00F30369" w:rsidP="00F30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направленность;</w:t>
      </w:r>
    </w:p>
    <w:p w:rsidR="00F30369" w:rsidRDefault="00F30369" w:rsidP="00F30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туристско-краеведческое;</w:t>
      </w:r>
    </w:p>
    <w:p w:rsidR="00F30369" w:rsidRPr="00CF58B6" w:rsidRDefault="00F30369" w:rsidP="00F30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направленность;</w:t>
      </w:r>
    </w:p>
    <w:p w:rsidR="00F30369" w:rsidRDefault="00F30369" w:rsidP="00F30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декоративно-прикладное;</w:t>
      </w:r>
    </w:p>
    <w:p w:rsidR="00F30369" w:rsidRPr="00CF58B6" w:rsidRDefault="00F30369" w:rsidP="00F30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эколого-биологическая направленность;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Дома детского творчества проводятся:</w:t>
      </w:r>
    </w:p>
    <w:p w:rsidR="00F30369" w:rsidRPr="00CF58B6" w:rsidRDefault="00F30369" w:rsidP="00F30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методические консультации для разных категорий специалистов дополнительного образования, и общеобразовательных учреждений.</w:t>
      </w:r>
    </w:p>
    <w:p w:rsidR="00F30369" w:rsidRDefault="00F30369" w:rsidP="00F30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Республиканские, районные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 и конференции.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в Доме детского творчества работало 23 педагога, 44 объединения с охватом 566 учащихся. Из них 7 объединений технического творчества с охватом уч-ся 88 человек; туристско-краеведческие 4 объединения с охватом 48 уч-ся; художественного творчества 6 объединений с охватом 78 человек; декоративно-прикладного – 25 объединений с охватом 325 и спортивные 2 объединения с охватом 27 человек.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района работало 14 педагогов, функционировали 21 объединение с охватом 278 учащихся; в ДДТ работало 9 педагогов, 23 объединения с охватом 288 уч-ся.</w:t>
      </w:r>
    </w:p>
    <w:p w:rsidR="00F30369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этом учебном году велась по реализации постановления Правительства Российской Федерации «О праздновании 1150 –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Государственности».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задачи, поставленные перед педагогами Дома детского творчества выполнены. Общий план работы полностью реализован. Участвовали в 4-х Общероссийских конкурсах, в 10-ти республиканских мероприятиях, подготовили и провели 12 районных мероприятий. 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сложным из проведенных мероприятий была Республиканская выставка технического и декоративно-прикладного творчества уч-ся района.</w:t>
      </w:r>
    </w:p>
    <w:p w:rsidR="00F30369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г. В актовом зале и во дворе Дома детского творчества была оформлена выставка по всем разделам и по положению. В выставке приняли участие основные педагоги и совместители ДДТ: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Шовкарова Л.К.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Мижева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Пантелеева Г.А.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Е.Х.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Шебзухов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Джандаров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Паунежева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Кабардаева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овкарова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Аккао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 Р.Ю.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Н.С.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 «Архитектура и строительство» закрыли Лоскутов А.В. и Ковалева Е.Х.  Очень кропотливая работа велась в этом разделе. Но они справились. Помимо этого, раздела Евгения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Хусиновна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выставила работы из бросового материала –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бумагоплетение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вазы, мягкая мебель, дерево счастья были сплетены из старых журналов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газет,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макраме, розы и бабочки из старых колготок.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Джандаров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закрыл 3 раздела выставки. Его железная дорога понравилась всем участникам выставки. Все они были в восторге и не могли оторваться от игры. Авиамодели, автомодели были высокого качества.</w:t>
      </w:r>
    </w:p>
    <w:p w:rsidR="00F30369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из бисера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Кардановой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приятно удивили жюри и участников выста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вки.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Мижевой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из бросового материала (коктейльных трубочек). Особое внимание было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ращено на панно «Вечный огонь».</w:t>
      </w:r>
    </w:p>
    <w:p w:rsidR="00F30369" w:rsidRDefault="00F30369" w:rsidP="00F3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Пантелеева Г.А. и Шовкарова Л.К. закрыли раздел «Медицинское оборудование». Они из камней сотворили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ног,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спа-массажер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тела. Также они работали с камнем и ракушками.  Изготовили удивительные вещи – рамки для фото, подсвечники, вазы с цветным песком, цветы из ячеек из-под яиц.</w:t>
      </w:r>
    </w:p>
    <w:p w:rsidR="00F30369" w:rsidRPr="00381167" w:rsidRDefault="00F30369" w:rsidP="00F3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из бросового материала -  кожа и стекло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Паунежевой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 были очень оригинальны.</w:t>
      </w:r>
    </w:p>
    <w:p w:rsidR="00F30369" w:rsidRPr="00381167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Уже сколько лет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Аккао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удивляет членов жюри своими работами. Его раздел выставки – «Наглядные пособия и технические средства обучения». И каждый год он выставляет новые работы в этом разделе.</w:t>
      </w:r>
    </w:p>
    <w:p w:rsidR="00F30369" w:rsidRPr="00381167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 творческого объединения «Я сам, я сама» - ковроткачество и батик украшали выставку.</w:t>
      </w:r>
    </w:p>
    <w:p w:rsidR="00F30369" w:rsidRPr="00381167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«Обработка металла» закрыл Лоскутов А.В.- чеканки творческого объединения «ИЗО».</w:t>
      </w:r>
    </w:p>
    <w:p w:rsidR="00F30369" w:rsidRPr="00381167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закрыл 2 раздела «Моделирование машин и различных видов техники» и работы «Домашняя утварь» были отобраны для некоторых разделов.</w:t>
      </w:r>
    </w:p>
    <w:p w:rsidR="00F30369" w:rsidRPr="00381167" w:rsidRDefault="00F30369" w:rsidP="00F3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педагогам за активную работу, за отличные экспонаты вручить грамоты ООА: 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Центра технического творчества Отмечены педагоги: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Майя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место -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Кабардаева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Закерьяевна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место – Работа с кожей, 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Аккао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Мурадин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место - Наглядные пособия, 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Шебзухов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Лазарь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Хаджибекирович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место – радиоэлектроника,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Гашамида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Каюмовна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директор и организатор выставки.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Методистами проведены 4 районных семинара, 2 слета, учеба с активами клуба старшеклассников, учеба с активистами школьных музеев, учеба с педагогами «Правила поведения при пожаре», учеба с активом детских организаций «Эльбрус», (всего 5).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месяц 2 раза работал Клуб выходного дня, где проводились районные мероприятия и с кружковцами.</w:t>
      </w:r>
    </w:p>
    <w:p w:rsidR="00F30369" w:rsidRPr="00381167" w:rsidRDefault="00F30369" w:rsidP="00F30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лучшими признаны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«Сердце матери»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знаете о Тане Савичевой»,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внутрикружковые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мальчики!», «Добрая волшебна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осень», «Самый умный»,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районные конкурсы «Мистер и мисс – 2013», «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Сэтэней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гуащэ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«Умник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умницы», «Шахматный турнир», «Юная мастерица».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заседания Правительственной комиссии по вопросам социально – экономического развития Северо-Кавказского федерального округа от 02.10.2012г. нами было направлено письмо - Предложение о развитии дополнительного образования детей по Адыге-</w:t>
      </w:r>
      <w:proofErr w:type="spell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Хабльскому</w:t>
      </w:r>
      <w:proofErr w:type="spell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proofErr w:type="gramStart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 от</w:t>
      </w:r>
      <w:proofErr w:type="gramEnd"/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материальную базу для работы творческих объединений технического и декоративно-прикладного творчества учащихся.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Повысить заработную плату всем педагогам дополнительного образования. </w:t>
      </w:r>
    </w:p>
    <w:p w:rsidR="00F30369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Включить дополнительное образование в систему модернизации образования РФ. 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денежные средства отдельной статьей для участия в Международных, Всероссийских, республиканских форумах, фестивалях, конкурсах. 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Поощрять победителей, тем самым создавая стимул для дальнейшего развития дополнительного образования. </w:t>
      </w:r>
    </w:p>
    <w:p w:rsidR="00F30369" w:rsidRPr="00381167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Работников дополнительного образования включить на выплату пенсии по выслуге лет. </w:t>
      </w:r>
    </w:p>
    <w:p w:rsidR="00F30369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все сложности в работе, необеспеченность материально-техническими средствами творческих объединений, намеченные цели и задачи выполнены. Наши педагоги со своими воспитанниками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аствовали во всех мероприятиях.</w:t>
      </w:r>
    </w:p>
    <w:p w:rsidR="00F30369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Республиканской выставки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и декоративно-прикладного творчества учащихся </w:t>
      </w:r>
      <w:r w:rsidRPr="00381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район занял 2 место среди районов республике.</w:t>
      </w:r>
      <w:bookmarkStart w:id="0" w:name="_GoBack"/>
      <w:bookmarkEnd w:id="0"/>
    </w:p>
    <w:p w:rsidR="00F30369" w:rsidRPr="001E0796" w:rsidRDefault="00F30369" w:rsidP="00015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достижениях воспитанников Дома детского творчества</w:t>
      </w:r>
    </w:p>
    <w:p w:rsidR="00F30369" w:rsidRDefault="00F30369" w:rsidP="00015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2012 – 2013учебный год.</w:t>
      </w:r>
    </w:p>
    <w:tbl>
      <w:tblPr>
        <w:tblStyle w:val="a3"/>
        <w:tblW w:w="1119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1"/>
        <w:gridCol w:w="2126"/>
        <w:gridCol w:w="2126"/>
        <w:gridCol w:w="1418"/>
        <w:gridCol w:w="1418"/>
      </w:tblGrid>
      <w:tr w:rsidR="00394BA0" w:rsidTr="00394B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№</w:t>
            </w:r>
          </w:p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5D89">
              <w:rPr>
                <w:b/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015D89">
              <w:rPr>
                <w:b/>
                <w:sz w:val="24"/>
                <w:szCs w:val="24"/>
              </w:rPr>
              <w:t xml:space="preserve"> форум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5D89">
              <w:rPr>
                <w:b/>
                <w:sz w:val="24"/>
                <w:szCs w:val="24"/>
              </w:rPr>
              <w:t>Всерос-сийский</w:t>
            </w:r>
            <w:proofErr w:type="spellEnd"/>
            <w:proofErr w:type="gramEnd"/>
            <w:r w:rsidRPr="00015D89">
              <w:rPr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5D89">
              <w:rPr>
                <w:b/>
                <w:sz w:val="24"/>
                <w:szCs w:val="24"/>
              </w:rPr>
              <w:t>Респуб-ликанский</w:t>
            </w:r>
            <w:proofErr w:type="spellEnd"/>
            <w:proofErr w:type="gramEnd"/>
          </w:p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394BA0">
            <w:pPr>
              <w:ind w:left="-107" w:right="-108"/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Районный</w:t>
            </w:r>
          </w:p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b/>
                <w:sz w:val="24"/>
                <w:szCs w:val="24"/>
              </w:rPr>
            </w:pPr>
            <w:r w:rsidRPr="00015D89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394BA0" w:rsidTr="00394BA0">
        <w:trPr>
          <w:trHeight w:val="3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Творческое объединение «Я сама»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«Зеленая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 планета 2012»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Лауреат 25. сент.2012г.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«Зеленая </w:t>
            </w:r>
          </w:p>
          <w:p w:rsidR="00394BA0" w:rsidRPr="00015D89" w:rsidRDefault="00394BA0" w:rsidP="00394BA0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планета-2012» К 40- </w:t>
            </w:r>
            <w:proofErr w:type="spellStart"/>
            <w:r w:rsidRPr="00015D89">
              <w:rPr>
                <w:sz w:val="24"/>
                <w:szCs w:val="24"/>
              </w:rPr>
              <w:t>летию</w:t>
            </w:r>
            <w:proofErr w:type="spellEnd"/>
            <w:r w:rsidRPr="00015D89">
              <w:rPr>
                <w:sz w:val="24"/>
                <w:szCs w:val="24"/>
              </w:rPr>
              <w:t xml:space="preserve"> празднования Всемирного дня охраны окружающей среды 25.09.3012г.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«Зеленая 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планета-2012»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Коллектив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«С любовью к России мы делами добрыми едины» к 1150- </w:t>
            </w:r>
            <w:proofErr w:type="spellStart"/>
            <w:r w:rsidRPr="00015D89">
              <w:rPr>
                <w:sz w:val="24"/>
                <w:szCs w:val="24"/>
              </w:rPr>
              <w:t>летию</w:t>
            </w:r>
            <w:proofErr w:type="spellEnd"/>
            <w:r w:rsidRPr="00015D89">
              <w:rPr>
                <w:sz w:val="24"/>
                <w:szCs w:val="24"/>
              </w:rPr>
              <w:t xml:space="preserve"> празднования государственности России 25.09.2012г.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</w:tr>
      <w:tr w:rsidR="00394BA0" w:rsidTr="00394BA0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Коллектив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 40-летию празднования Всемирного дня охраны окружающей среды 15.10.2012г.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Ковалева Арина (грамота и ценный подарок)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Ковалева Е.Х.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Творческое объединение «Цветик – </w:t>
            </w:r>
            <w:proofErr w:type="spellStart"/>
            <w:r w:rsidRPr="00015D89">
              <w:rPr>
                <w:sz w:val="24"/>
                <w:szCs w:val="24"/>
              </w:rPr>
              <w:t>семицветик</w:t>
            </w:r>
            <w:proofErr w:type="spellEnd"/>
            <w:r w:rsidRPr="00015D89">
              <w:rPr>
                <w:sz w:val="24"/>
                <w:szCs w:val="24"/>
              </w:rPr>
              <w:t>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 и ценный подарок)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Пантелеева Г.А.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«Начальное </w:t>
            </w:r>
            <w:proofErr w:type="spellStart"/>
            <w:proofErr w:type="gramStart"/>
            <w:r w:rsidRPr="00015D89">
              <w:rPr>
                <w:sz w:val="24"/>
                <w:szCs w:val="24"/>
              </w:rPr>
              <w:t>моделирова-ние</w:t>
            </w:r>
            <w:proofErr w:type="spellEnd"/>
            <w:proofErr w:type="gramEnd"/>
            <w:r w:rsidRPr="00015D89">
              <w:rPr>
                <w:sz w:val="24"/>
                <w:szCs w:val="24"/>
              </w:rPr>
              <w:t>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 и ценный подарок)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</w:t>
            </w:r>
            <w:proofErr w:type="spellEnd"/>
            <w:r w:rsidRPr="00015D89">
              <w:rPr>
                <w:sz w:val="24"/>
                <w:szCs w:val="24"/>
              </w:rPr>
              <w:t xml:space="preserve"> М.А.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Ашибокова</w:t>
            </w:r>
            <w:proofErr w:type="spellEnd"/>
            <w:r w:rsidRPr="00015D89">
              <w:rPr>
                <w:sz w:val="24"/>
                <w:szCs w:val="24"/>
              </w:rPr>
              <w:t xml:space="preserve"> Диана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 и ценный подарок)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Кабардаева</w:t>
            </w:r>
            <w:proofErr w:type="spellEnd"/>
            <w:r w:rsidRPr="00015D89">
              <w:rPr>
                <w:sz w:val="24"/>
                <w:szCs w:val="24"/>
              </w:rPr>
              <w:t xml:space="preserve"> А.З.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Меланина Л.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Богомолова Ю.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 и ценный подарок)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Махова</w:t>
            </w:r>
            <w:proofErr w:type="spellEnd"/>
            <w:r w:rsidRPr="00015D89">
              <w:rPr>
                <w:sz w:val="24"/>
                <w:szCs w:val="24"/>
              </w:rPr>
              <w:t xml:space="preserve"> Д.Ш.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Ворукова</w:t>
            </w:r>
            <w:proofErr w:type="spellEnd"/>
            <w:r w:rsidRPr="00015D89">
              <w:rPr>
                <w:sz w:val="24"/>
                <w:szCs w:val="24"/>
              </w:rPr>
              <w:t xml:space="preserve"> Диана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Ворукова</w:t>
            </w:r>
            <w:proofErr w:type="spellEnd"/>
            <w:r w:rsidRPr="00015D89">
              <w:rPr>
                <w:sz w:val="24"/>
                <w:szCs w:val="24"/>
              </w:rPr>
              <w:t xml:space="preserve"> А.Р.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Гожев</w:t>
            </w:r>
            <w:proofErr w:type="spellEnd"/>
            <w:r w:rsidRPr="00015D89">
              <w:rPr>
                <w:sz w:val="24"/>
                <w:szCs w:val="24"/>
              </w:rPr>
              <w:t xml:space="preserve"> </w:t>
            </w:r>
            <w:proofErr w:type="spellStart"/>
            <w:r w:rsidRPr="00015D89">
              <w:rPr>
                <w:sz w:val="24"/>
                <w:szCs w:val="24"/>
              </w:rPr>
              <w:t>Амаль</w:t>
            </w:r>
            <w:proofErr w:type="spellEnd"/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Жиров Р.Ю.</w:t>
            </w:r>
          </w:p>
        </w:tc>
      </w:tr>
      <w:tr w:rsidR="00394BA0" w:rsidTr="00394BA0">
        <w:trPr>
          <w:trHeight w:val="2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Баракаева</w:t>
            </w:r>
            <w:proofErr w:type="spellEnd"/>
            <w:r w:rsidRPr="00015D89">
              <w:rPr>
                <w:sz w:val="24"/>
                <w:szCs w:val="24"/>
              </w:rPr>
              <w:t xml:space="preserve"> Сабина</w:t>
            </w:r>
          </w:p>
          <w:p w:rsidR="00394BA0" w:rsidRPr="00015D89" w:rsidRDefault="00394BA0" w:rsidP="00394BA0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  <w:tr w:rsidR="00394BA0" w:rsidTr="00394BA0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Тлисова</w:t>
            </w:r>
            <w:proofErr w:type="spellEnd"/>
            <w:r w:rsidRPr="00015D89">
              <w:rPr>
                <w:sz w:val="24"/>
                <w:szCs w:val="24"/>
              </w:rPr>
              <w:t xml:space="preserve"> Амалия</w:t>
            </w:r>
          </w:p>
          <w:p w:rsidR="00394BA0" w:rsidRPr="00015D89" w:rsidRDefault="00394BA0" w:rsidP="00394BA0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(грамота)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Фестиваль «Народные промыслы, традиции обряды,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Пантелеева Г.А.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«Цветик – </w:t>
            </w:r>
            <w:proofErr w:type="spellStart"/>
            <w:r w:rsidRPr="00015D89">
              <w:rPr>
                <w:sz w:val="24"/>
                <w:szCs w:val="24"/>
              </w:rPr>
              <w:t>семицветик</w:t>
            </w:r>
            <w:proofErr w:type="spellEnd"/>
            <w:r w:rsidRPr="00015D89">
              <w:rPr>
                <w:sz w:val="24"/>
                <w:szCs w:val="24"/>
              </w:rPr>
              <w:t>»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Пантелеева Г.А.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</w:t>
            </w:r>
            <w:proofErr w:type="spellStart"/>
            <w:r w:rsidRPr="00015D89">
              <w:rPr>
                <w:sz w:val="24"/>
                <w:szCs w:val="24"/>
              </w:rPr>
              <w:t>Адыгэ</w:t>
            </w:r>
            <w:proofErr w:type="spellEnd"/>
            <w:r w:rsidRPr="00015D89">
              <w:rPr>
                <w:sz w:val="24"/>
                <w:szCs w:val="24"/>
              </w:rPr>
              <w:t xml:space="preserve"> </w:t>
            </w:r>
            <w:proofErr w:type="spellStart"/>
            <w:r w:rsidRPr="00015D89">
              <w:rPr>
                <w:sz w:val="24"/>
                <w:szCs w:val="24"/>
              </w:rPr>
              <w:t>намыс</w:t>
            </w:r>
            <w:proofErr w:type="spellEnd"/>
            <w:r w:rsidRPr="00015D89">
              <w:rPr>
                <w:sz w:val="24"/>
                <w:szCs w:val="24"/>
              </w:rPr>
              <w:t>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Шебзухова</w:t>
            </w:r>
            <w:proofErr w:type="spellEnd"/>
            <w:r w:rsidRPr="00015D89">
              <w:rPr>
                <w:sz w:val="24"/>
                <w:szCs w:val="24"/>
              </w:rPr>
              <w:t xml:space="preserve"> Ирина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394BA0">
            <w:pPr>
              <w:ind w:left="-107" w:right="-108"/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«Юная мастерица»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Пантелеева Г.А.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Шебзухова</w:t>
            </w:r>
            <w:proofErr w:type="spellEnd"/>
            <w:r w:rsidRPr="00015D89">
              <w:rPr>
                <w:sz w:val="24"/>
                <w:szCs w:val="24"/>
              </w:rPr>
              <w:t xml:space="preserve"> Ирина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(Диплом за участие)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«Юная мастерица»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Пантелеева Г.А.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Саго </w:t>
            </w:r>
            <w:proofErr w:type="spellStart"/>
            <w:r w:rsidRPr="00015D89">
              <w:rPr>
                <w:sz w:val="24"/>
                <w:szCs w:val="24"/>
              </w:rPr>
              <w:t>Сузан</w:t>
            </w:r>
            <w:proofErr w:type="spellEnd"/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«Самый умный»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Жирова Г.Г.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Санглибаева</w:t>
            </w:r>
            <w:proofErr w:type="spellEnd"/>
            <w:r w:rsidRPr="00015D89">
              <w:rPr>
                <w:sz w:val="24"/>
                <w:szCs w:val="24"/>
              </w:rPr>
              <w:t xml:space="preserve"> </w:t>
            </w:r>
            <w:proofErr w:type="spellStart"/>
            <w:r w:rsidRPr="00015D89">
              <w:rPr>
                <w:sz w:val="24"/>
                <w:szCs w:val="24"/>
              </w:rPr>
              <w:t>Альвина</w:t>
            </w:r>
            <w:proofErr w:type="spellEnd"/>
            <w:r w:rsidRPr="00015D89">
              <w:rPr>
                <w:sz w:val="24"/>
                <w:szCs w:val="24"/>
              </w:rPr>
              <w:t xml:space="preserve">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«Зеленая планета-2013»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Лоскутов А.В.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Баракаева</w:t>
            </w:r>
            <w:proofErr w:type="spellEnd"/>
            <w:r w:rsidRPr="00015D89">
              <w:rPr>
                <w:sz w:val="24"/>
                <w:szCs w:val="24"/>
              </w:rPr>
              <w:t xml:space="preserve"> Сабина 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«Зеленая планета-2013»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Ковалева Арина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«Зеленая планета-2013»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Ковалева Е.Х.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5D89">
              <w:rPr>
                <w:sz w:val="24"/>
                <w:szCs w:val="24"/>
              </w:rPr>
              <w:t>Патриоти-ческий</w:t>
            </w:r>
            <w:proofErr w:type="spellEnd"/>
            <w:proofErr w:type="gramEnd"/>
            <w:r w:rsidRPr="00015D89">
              <w:rPr>
                <w:sz w:val="24"/>
                <w:szCs w:val="24"/>
              </w:rPr>
              <w:t xml:space="preserve"> клуб «Родина»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«Зеленая планета-2013»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Шовкарова Л.К.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Бижуков</w:t>
            </w:r>
            <w:proofErr w:type="spellEnd"/>
            <w:r w:rsidRPr="00015D89">
              <w:rPr>
                <w:sz w:val="24"/>
                <w:szCs w:val="24"/>
              </w:rPr>
              <w:t xml:space="preserve"> </w:t>
            </w:r>
            <w:proofErr w:type="spellStart"/>
            <w:r w:rsidRPr="00015D89">
              <w:rPr>
                <w:sz w:val="24"/>
                <w:szCs w:val="24"/>
              </w:rPr>
              <w:t>Замир</w:t>
            </w:r>
            <w:proofErr w:type="spellEnd"/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Карданова</w:t>
            </w:r>
            <w:proofErr w:type="spellEnd"/>
            <w:r w:rsidRPr="00015D89">
              <w:rPr>
                <w:sz w:val="24"/>
                <w:szCs w:val="24"/>
              </w:rPr>
              <w:t xml:space="preserve"> Диана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Карданова</w:t>
            </w:r>
            <w:proofErr w:type="spellEnd"/>
            <w:r w:rsidRPr="00015D89">
              <w:rPr>
                <w:sz w:val="24"/>
                <w:szCs w:val="24"/>
              </w:rPr>
              <w:t xml:space="preserve"> Диана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Хапсирокова</w:t>
            </w:r>
            <w:proofErr w:type="spellEnd"/>
            <w:r w:rsidRPr="00015D89">
              <w:rPr>
                <w:sz w:val="24"/>
                <w:szCs w:val="24"/>
              </w:rPr>
              <w:t xml:space="preserve"> Зарина</w:t>
            </w:r>
          </w:p>
          <w:p w:rsidR="00394BA0" w:rsidRPr="00015D89" w:rsidRDefault="00394BA0" w:rsidP="00394BA0">
            <w:pPr>
              <w:ind w:right="-108"/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Меремкулова</w:t>
            </w:r>
            <w:proofErr w:type="spellEnd"/>
            <w:r w:rsidRPr="00015D89">
              <w:rPr>
                <w:sz w:val="24"/>
                <w:szCs w:val="24"/>
              </w:rPr>
              <w:t xml:space="preserve"> </w:t>
            </w:r>
            <w:proofErr w:type="spellStart"/>
            <w:r w:rsidRPr="00015D89">
              <w:rPr>
                <w:sz w:val="24"/>
                <w:szCs w:val="24"/>
              </w:rPr>
              <w:t>Залина</w:t>
            </w:r>
            <w:proofErr w:type="spellEnd"/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Шебзухова</w:t>
            </w:r>
            <w:proofErr w:type="spellEnd"/>
            <w:r w:rsidRPr="00015D89">
              <w:rPr>
                <w:sz w:val="24"/>
                <w:szCs w:val="24"/>
              </w:rPr>
              <w:t xml:space="preserve"> Ирина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(Дипломы за участие)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Праздник, посвященный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Шовкарова </w:t>
            </w:r>
            <w:proofErr w:type="spellStart"/>
            <w:r w:rsidRPr="00015D89">
              <w:rPr>
                <w:sz w:val="24"/>
                <w:szCs w:val="24"/>
              </w:rPr>
              <w:t>Л.К.Пантелеева</w:t>
            </w:r>
            <w:proofErr w:type="spellEnd"/>
            <w:r w:rsidRPr="00015D89">
              <w:rPr>
                <w:sz w:val="24"/>
                <w:szCs w:val="24"/>
              </w:rPr>
              <w:t xml:space="preserve"> Г.А.</w:t>
            </w:r>
          </w:p>
        </w:tc>
      </w:tr>
      <w:tr w:rsidR="00394BA0" w:rsidTr="00394BA0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Есенеев</w:t>
            </w:r>
            <w:proofErr w:type="spellEnd"/>
            <w:r w:rsidRPr="00015D89">
              <w:rPr>
                <w:sz w:val="24"/>
                <w:szCs w:val="24"/>
              </w:rPr>
              <w:t xml:space="preserve"> Ислам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«Юность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Лоскутов А.В.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Творческое объединение «Умелые руки»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Республиканская выставка технического и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Карданова</w:t>
            </w:r>
            <w:proofErr w:type="spellEnd"/>
            <w:r w:rsidRPr="00015D89">
              <w:rPr>
                <w:sz w:val="24"/>
                <w:szCs w:val="24"/>
              </w:rPr>
              <w:t xml:space="preserve"> М.Р.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Творческое объединение «</w:t>
            </w:r>
            <w:proofErr w:type="spellStart"/>
            <w:proofErr w:type="gramStart"/>
            <w:r w:rsidRPr="00015D89">
              <w:rPr>
                <w:sz w:val="24"/>
                <w:szCs w:val="24"/>
              </w:rPr>
              <w:t>Радиоэлек-троника</w:t>
            </w:r>
            <w:proofErr w:type="spellEnd"/>
            <w:proofErr w:type="gramEnd"/>
            <w:r w:rsidRPr="00015D89">
              <w:rPr>
                <w:sz w:val="24"/>
                <w:szCs w:val="24"/>
              </w:rPr>
              <w:t xml:space="preserve">» 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Республиканская выставка технического и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Шебзухов</w:t>
            </w:r>
            <w:proofErr w:type="spellEnd"/>
            <w:r w:rsidRPr="00015D89">
              <w:rPr>
                <w:sz w:val="24"/>
                <w:szCs w:val="24"/>
              </w:rPr>
              <w:t xml:space="preserve"> Л.Х.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Творческое объединение </w:t>
            </w:r>
            <w:r w:rsidRPr="00015D89">
              <w:rPr>
                <w:sz w:val="24"/>
                <w:szCs w:val="24"/>
              </w:rPr>
              <w:lastRenderedPageBreak/>
              <w:t>«Фантазия»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 xml:space="preserve">Республиканская выставка </w:t>
            </w:r>
            <w:r w:rsidRPr="00015D89">
              <w:rPr>
                <w:sz w:val="24"/>
                <w:szCs w:val="24"/>
              </w:rPr>
              <w:lastRenderedPageBreak/>
              <w:t>технического и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Кабардаева</w:t>
            </w:r>
            <w:proofErr w:type="spellEnd"/>
            <w:r w:rsidRPr="00015D89">
              <w:rPr>
                <w:sz w:val="24"/>
                <w:szCs w:val="24"/>
              </w:rPr>
              <w:t xml:space="preserve"> А.З.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Творческое объединение «</w:t>
            </w:r>
            <w:proofErr w:type="gramStart"/>
            <w:r w:rsidRPr="00015D89">
              <w:rPr>
                <w:sz w:val="24"/>
                <w:szCs w:val="24"/>
              </w:rPr>
              <w:t>Электро-</w:t>
            </w:r>
            <w:proofErr w:type="spellStart"/>
            <w:r w:rsidRPr="00015D89">
              <w:rPr>
                <w:sz w:val="24"/>
                <w:szCs w:val="24"/>
              </w:rPr>
              <w:t>ника</w:t>
            </w:r>
            <w:proofErr w:type="spellEnd"/>
            <w:proofErr w:type="gramEnd"/>
            <w:r w:rsidRPr="00015D89">
              <w:rPr>
                <w:sz w:val="24"/>
                <w:szCs w:val="24"/>
              </w:rPr>
              <w:t xml:space="preserve">» 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Республиканская выставка технического и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Аккао</w:t>
            </w:r>
            <w:proofErr w:type="spellEnd"/>
            <w:r w:rsidRPr="00015D89">
              <w:rPr>
                <w:sz w:val="24"/>
                <w:szCs w:val="24"/>
              </w:rPr>
              <w:t xml:space="preserve"> М.А.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Дом детского творчества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3 место по республике, 2 место среди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Республиканская выставка технического и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  <w:tr w:rsidR="00394BA0" w:rsidTr="00394BA0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Коллектив ДДТ</w:t>
            </w:r>
          </w:p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r w:rsidRPr="00015D89">
              <w:rPr>
                <w:sz w:val="24"/>
                <w:szCs w:val="24"/>
              </w:rPr>
              <w:t>«С любовью к России мы делами добрыми едины»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A0" w:rsidRPr="00015D89" w:rsidRDefault="00394BA0" w:rsidP="000C16B6">
            <w:pPr>
              <w:rPr>
                <w:sz w:val="24"/>
                <w:szCs w:val="24"/>
              </w:rPr>
            </w:pPr>
            <w:proofErr w:type="spellStart"/>
            <w:r w:rsidRPr="00015D89">
              <w:rPr>
                <w:sz w:val="24"/>
                <w:szCs w:val="24"/>
              </w:rPr>
              <w:t>Кужева</w:t>
            </w:r>
            <w:proofErr w:type="spellEnd"/>
            <w:r w:rsidRPr="00015D89">
              <w:rPr>
                <w:sz w:val="24"/>
                <w:szCs w:val="24"/>
              </w:rPr>
              <w:t xml:space="preserve"> Г.К.</w:t>
            </w:r>
          </w:p>
        </w:tc>
      </w:tr>
    </w:tbl>
    <w:p w:rsidR="00394BA0" w:rsidRDefault="00394BA0" w:rsidP="00394BA0"/>
    <w:p w:rsidR="00015D89" w:rsidRPr="00015D89" w:rsidRDefault="00015D89" w:rsidP="0001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«ДДТ» ежегодно проходят итоговые мероприятия: итоговые занятия, персональные выставки работ учащихся, отчетные концерты, соревнования, на которых демонстрируются результаты работы детей и педагогов за учебный год.</w:t>
      </w:r>
    </w:p>
    <w:p w:rsidR="00F30369" w:rsidRPr="001E0796" w:rsidRDefault="00015D89" w:rsidP="0001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воспитанники, показавшие высокие результаты освоения образовательных программ объединений награждаются грамотами и благодарственными письмами.</w:t>
      </w:r>
      <w:r w:rsidRPr="001E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369" w:rsidRPr="00CF58B6" w:rsidRDefault="00F30369" w:rsidP="00F3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BC" w:rsidRDefault="009E75BC"/>
    <w:sectPr w:rsidR="009E75BC" w:rsidSect="00394BA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559D"/>
    <w:multiLevelType w:val="multilevel"/>
    <w:tmpl w:val="4DB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8BB"/>
    <w:multiLevelType w:val="multilevel"/>
    <w:tmpl w:val="CF4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D5B18"/>
    <w:multiLevelType w:val="multilevel"/>
    <w:tmpl w:val="F72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C3B9F"/>
    <w:multiLevelType w:val="multilevel"/>
    <w:tmpl w:val="352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9"/>
    <w:rsid w:val="00015D89"/>
    <w:rsid w:val="00394BA0"/>
    <w:rsid w:val="009E75BC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01E8-4597-4A4A-AD74-0212547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2015-12-14T10:17:00Z</dcterms:created>
  <dcterms:modified xsi:type="dcterms:W3CDTF">2015-12-14T10:32:00Z</dcterms:modified>
</cp:coreProperties>
</file>